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399" w:rsidRPr="00E10399" w:rsidRDefault="00E10399" w:rsidP="00E103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Извещение №  </w:t>
      </w:r>
      <w:r w:rsidR="002A3D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3B5B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60</w:t>
      </w:r>
    </w:p>
    <w:p w:rsidR="00E10399" w:rsidRPr="00E10399" w:rsidRDefault="00E10399" w:rsidP="00E103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3B5B4B">
            <w:pPr>
              <w:spacing w:after="0" w:line="240" w:lineRule="auto"/>
              <w:ind w:firstLine="743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сообщает о проведении процедуры запроса предложений с переторжкой на право заключения договора поставки</w:t>
            </w:r>
            <w:r w:rsidR="009C1311">
              <w:rPr>
                <w:rFonts w:ascii="Times New Roman" w:eastAsia="Times New Roman" w:hAnsi="Times New Roman" w:cs="Times New Roman"/>
                <w:bCs/>
                <w:lang w:eastAsia="ru-RU"/>
              </w:rPr>
              <w:t>, шеф-монтажа, пуско-наладочных работ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="003B5B4B">
              <w:rPr>
                <w:rFonts w:ascii="Times New Roman" w:eastAsia="Times New Roman" w:hAnsi="Times New Roman" w:cs="Times New Roman"/>
                <w:bCs/>
                <w:lang w:eastAsia="ru-RU"/>
              </w:rPr>
              <w:t>подогревателя газа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Способ закупки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Открытый запрос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Предмет договора (закупки)</w:t>
            </w:r>
          </w:p>
        </w:tc>
        <w:tc>
          <w:tcPr>
            <w:tcW w:w="6946" w:type="dxa"/>
          </w:tcPr>
          <w:p w:rsidR="00E10399" w:rsidRPr="00E10399" w:rsidRDefault="00E10399" w:rsidP="003B5B4B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t>Поставка</w:t>
            </w:r>
            <w:r w:rsidR="0048789E">
              <w:rPr>
                <w:rFonts w:ascii="Times New Roman" w:eastAsia="Times New Roman" w:hAnsi="Times New Roman" w:cs="Times New Roman"/>
                <w:b/>
                <w:lang w:eastAsia="ru-RU"/>
              </w:rPr>
              <w:t>, шеф-монтаж</w:t>
            </w:r>
            <w:r w:rsidR="009C131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, пусконаладочные работы </w:t>
            </w: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="003B5B4B">
              <w:rPr>
                <w:rFonts w:ascii="Times New Roman" w:eastAsia="Times New Roman" w:hAnsi="Times New Roman" w:cs="Times New Roman"/>
                <w:b/>
                <w:lang w:eastAsia="ru-RU"/>
              </w:rPr>
              <w:t>подогревателя газа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E10399" w:rsidRPr="00E10399" w:rsidRDefault="002A3D88" w:rsidP="002A3D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E10399"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шт.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E10399" w:rsidRPr="00E36432" w:rsidRDefault="00E10399" w:rsidP="00E364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3643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Склад покупателя: Россия, </w:t>
            </w:r>
            <w:r w:rsidR="00E36432" w:rsidRPr="00E36432">
              <w:rPr>
                <w:rFonts w:ascii="Times New Roman" w:hAnsi="Times New Roman" w:cs="Times New Roman"/>
                <w:bCs/>
              </w:rPr>
              <w:t>678214, Республика Саха (Якутия), Вилюйский улус, п. Кысыл-Сыр, ул. Ленина, дом 4.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E10399" w:rsidRPr="00E10399" w:rsidRDefault="00E10399" w:rsidP="00E3643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E36432">
              <w:rPr>
                <w:rFonts w:ascii="Times New Roman" w:eastAsia="Times New Roman" w:hAnsi="Times New Roman" w:cs="Times New Roman"/>
                <w:lang w:eastAsia="ru-RU"/>
              </w:rPr>
              <w:t>Цена не указана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E10399" w:rsidRPr="00E10399" w:rsidRDefault="003B5B4B" w:rsidP="003B5B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350 </w:t>
            </w:r>
            <w:r w:rsidR="00E10399" w:rsidRPr="00E10399">
              <w:rPr>
                <w:rFonts w:ascii="Times New Roman" w:eastAsia="Times New Roman" w:hAnsi="Times New Roman" w:cs="Times New Roman"/>
                <w:lang w:eastAsia="ru-RU"/>
              </w:rPr>
              <w:t>000 руб. (НДС не предусмотрен)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E10399" w:rsidRPr="00E10399" w:rsidRDefault="003B5B4B" w:rsidP="003B5B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350 </w:t>
            </w:r>
            <w:r w:rsidR="00E10399" w:rsidRPr="00E10399">
              <w:rPr>
                <w:rFonts w:ascii="Times New Roman" w:eastAsia="Times New Roman" w:hAnsi="Times New Roman" w:cs="Times New Roman"/>
                <w:lang w:eastAsia="ru-RU"/>
              </w:rPr>
              <w:t>000 руб. (НДС не предусмотрен)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Заказчик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rPr>
          <w:trHeight w:val="179"/>
        </w:trPr>
        <w:tc>
          <w:tcPr>
            <w:tcW w:w="2977" w:type="dxa"/>
          </w:tcPr>
          <w:p w:rsidR="00E10399" w:rsidRPr="00E10399" w:rsidRDefault="00E10399" w:rsidP="00E10399">
            <w:pPr>
              <w:keepNext/>
              <w:spacing w:before="80" w:after="8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Организатор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Место нахождения: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677015, Республика Саха (Якутия), г. Якутск, ул. Петра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Почтовый адрес: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677015, Республика Саха (Якутия), г. Якутск, ул. Петра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Факс: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(4112) </w:t>
            </w:r>
            <w:r w:rsidRPr="00E10399">
              <w:rPr>
                <w:rFonts w:ascii="Times New Roman" w:eastAsia="Times New Roman" w:hAnsi="Times New Roman" w:cs="Times New Roman"/>
                <w:lang w:val="en-US" w:eastAsia="ru-RU"/>
              </w:rPr>
              <w:t>40-15-92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Телефон:</w:t>
            </w:r>
          </w:p>
        </w:tc>
        <w:tc>
          <w:tcPr>
            <w:tcW w:w="6946" w:type="dxa"/>
          </w:tcPr>
          <w:p w:rsidR="00E10399" w:rsidRPr="00E10399" w:rsidRDefault="00E10399" w:rsidP="002A3D8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(4112) 40-1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,  доб. 1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190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почты:</w:t>
            </w:r>
          </w:p>
        </w:tc>
        <w:tc>
          <w:tcPr>
            <w:tcW w:w="6946" w:type="dxa"/>
          </w:tcPr>
          <w:p w:rsidR="00E10399" w:rsidRPr="00E10399" w:rsidRDefault="00296F4A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hyperlink r:id="rId5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tender@yatec.ru</w:t>
              </w:r>
            </w:hyperlink>
            <w:r w:rsidR="00E10399" w:rsidRPr="00E10399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Контактное лицо:</w:t>
            </w:r>
          </w:p>
        </w:tc>
        <w:tc>
          <w:tcPr>
            <w:tcW w:w="6946" w:type="dxa"/>
          </w:tcPr>
          <w:p w:rsidR="00E10399" w:rsidRPr="00E10399" w:rsidRDefault="002A3D88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Синько Анастасия Николаевна</w:t>
            </w:r>
          </w:p>
        </w:tc>
      </w:tr>
      <w:tr w:rsidR="00E10399" w:rsidRPr="00E10399" w:rsidTr="00F6126F">
        <w:trPr>
          <w:trHeight w:val="197"/>
        </w:trPr>
        <w:tc>
          <w:tcPr>
            <w:tcW w:w="9923" w:type="dxa"/>
            <w:gridSpan w:val="2"/>
          </w:tcPr>
          <w:p w:rsidR="00E10399" w:rsidRPr="00E10399" w:rsidRDefault="00E10399" w:rsidP="00E10399">
            <w:pPr>
              <w:keepNext/>
              <w:spacing w:before="80" w:after="8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Документации по проведению открытого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616EE1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До 18ч. 00м. (по местному времени) «</w:t>
            </w:r>
            <w:r w:rsidR="003B5B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616EE1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3B5B4B">
              <w:rPr>
                <w:rFonts w:ascii="Times New Roman" w:eastAsia="Times New Roman" w:hAnsi="Times New Roman" w:cs="Times New Roman"/>
                <w:lang w:eastAsia="ru-RU"/>
              </w:rPr>
              <w:t>октября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2014 года.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677015, Республика Саха (Якутия), г. Якутск, ул. Петра Алексеева, 76, каб.313 и/или </w:t>
            </w:r>
            <w:hyperlink r:id="rId6" w:history="1">
              <w:r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r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r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открытом запросе предложений с переторжкой.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 бумажном носителе одна копия документации предоставляется  в течение двух дней со дня получения Уведомления о намерении принять участие в открытом запросе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E10399" w:rsidRPr="00E10399" w:rsidRDefault="00296F4A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7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http://zakupki.gov.ru</w:t>
              </w:r>
            </w:hyperlink>
            <w:r w:rsidR="00E10399"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hyperlink r:id="rId8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www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Уведомление о намерении принять участие в открытом запросе предложений с переторжкой подготовленное, должно быть направлено не позднее даты окончания срока подачи Заявок на участие в открытом запросе предложений с переторжкой на адрес электронной почты Организатора, а также подписанное руководителем – в отсканированном виде.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не взимается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t>Информация о проведении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Место, дата и время начала и окончания срока подачи Заявок 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 месту нахождения Организатора по адресу: 677015, Республика Саха (Якутия), г. Якутск, ул. Петра Алексеева, 76, каб.313 и/или </w:t>
            </w:r>
            <w:hyperlink r:id="rId9" w:history="1">
              <w:r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r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r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</w:p>
          <w:p w:rsidR="00E10399" w:rsidRPr="00E10399" w:rsidRDefault="00E10399" w:rsidP="00616EE1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С «</w:t>
            </w:r>
            <w:r w:rsidR="003B5B4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616EE1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сентября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2014 года до 18ч. 00м. (по московскому времени) «</w:t>
            </w:r>
            <w:r w:rsidR="003B5B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616EE1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3B5B4B">
              <w:rPr>
                <w:rFonts w:ascii="Times New Roman" w:eastAsia="Times New Roman" w:hAnsi="Times New Roman" w:cs="Times New Roman"/>
                <w:lang w:eastAsia="ru-RU"/>
              </w:rPr>
              <w:t>октября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2014 года.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рассмотрения предложений (заявок) участников</w:t>
            </w:r>
            <w:r w:rsidRPr="00E10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296F4A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  <w:bookmarkStart w:id="0" w:name="_GoBack"/>
            <w:bookmarkEnd w:id="0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962350">
              <w:rPr>
                <w:rFonts w:ascii="Times New Roman" w:eastAsia="Times New Roman" w:hAnsi="Times New Roman" w:cs="Times New Roman"/>
                <w:lang w:eastAsia="ru-RU"/>
              </w:rPr>
              <w:t>но</w:t>
            </w:r>
            <w:r w:rsidR="00C4537C">
              <w:rPr>
                <w:rFonts w:ascii="Times New Roman" w:eastAsia="Times New Roman" w:hAnsi="Times New Roman" w:cs="Times New Roman"/>
                <w:lang w:eastAsia="ru-RU"/>
              </w:rPr>
              <w:t>ября</w:t>
            </w:r>
            <w:r w:rsidR="002C1AA8">
              <w:rPr>
                <w:rFonts w:ascii="Times New Roman" w:eastAsia="Times New Roman" w:hAnsi="Times New Roman" w:cs="Times New Roman"/>
                <w:lang w:eastAsia="ru-RU"/>
              </w:rPr>
              <w:t xml:space="preserve">  2014 года, в 14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ч.00м. (по местному времени), </w:t>
            </w:r>
          </w:p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 месту нахождения Организатора по адресу: 677015, Республика Саха (Якутия), г. Якутск, ул. Петра Алексеева, 76, каб. 315.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Организатор имеет право вносить изменения в извещение о проведении запроса предложений и Документацию в любое время до истечения срока подачи Заявок.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Заказчик, Организатор имеют право отказаться от проведения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запроса предложений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в любое время до подведения его итогов,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 случае принятия решения об отказе от проведения открытого запроса предложений с переторжкой, Организатор в течение трех дней со дня принятия такого решения размещает сведения об отказе от проведения открытого запроса предложений с переторжкой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открытого запроса предложений с переторжкой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признается несостоявшимся, если по окончании срока подачи Заявок не подано ни одной Заявки, а также, в случае если на основании результатов рассмотрения Заявок комиссией по подведению итогов запроса предложений принято решение об отклонении всех Заявок.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ind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Генеральный директор                                                                                               З.К. Юсупов</w:t>
      </w:r>
    </w:p>
    <w:p w:rsidR="00E10399" w:rsidRDefault="00E10399"/>
    <w:sectPr w:rsidR="00E103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399"/>
    <w:rsid w:val="00296F4A"/>
    <w:rsid w:val="002A3D88"/>
    <w:rsid w:val="002C1AA8"/>
    <w:rsid w:val="0034592C"/>
    <w:rsid w:val="003B5B4B"/>
    <w:rsid w:val="0048789E"/>
    <w:rsid w:val="005C5F7E"/>
    <w:rsid w:val="00616EE1"/>
    <w:rsid w:val="00962350"/>
    <w:rsid w:val="00986A2C"/>
    <w:rsid w:val="009C1311"/>
    <w:rsid w:val="00AF231C"/>
    <w:rsid w:val="00C4537C"/>
    <w:rsid w:val="00E10399"/>
    <w:rsid w:val="00E36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zakupki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tender@yatec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tender@yatec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862</Words>
  <Characters>4917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Синько Анастасия Николаевна</dc:creator>
  <cp:lastModifiedBy>Евсеева Алена Семеновна</cp:lastModifiedBy>
  <cp:revision>9</cp:revision>
  <dcterms:created xsi:type="dcterms:W3CDTF">2014-09-22T08:27:00Z</dcterms:created>
  <dcterms:modified xsi:type="dcterms:W3CDTF">2014-10-28T00:58:00Z</dcterms:modified>
</cp:coreProperties>
</file>